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C0E89" w14:textId="77777777" w:rsidR="002B1B9A" w:rsidRPr="002B1B9A" w:rsidRDefault="002B1B9A" w:rsidP="002B1B9A">
      <w:pPr>
        <w:widowControl/>
        <w:suppressAutoHyphens/>
        <w:autoSpaceDE/>
        <w:autoSpaceDN/>
        <w:adjustRightInd/>
        <w:spacing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2B1B9A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Приложение к проекту </w:t>
      </w:r>
    </w:p>
    <w:p w14:paraId="2D466C12" w14:textId="3F6CE84F" w:rsidR="002B1B9A" w:rsidRPr="002B1B9A" w:rsidRDefault="00D55B53" w:rsidP="002B1B9A">
      <w:pPr>
        <w:widowControl/>
        <w:suppressAutoHyphens/>
        <w:autoSpaceDE/>
        <w:autoSpaceDN/>
        <w:adjustRightInd/>
        <w:spacing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постановления от </w:t>
      </w:r>
      <w:r w:rsidRPr="00D55B53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28</w:t>
      </w:r>
      <w:r w:rsidR="002B1B9A" w:rsidRPr="002B1B9A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.09.20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2</w:t>
      </w:r>
      <w:r w:rsidR="003642F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3</w:t>
      </w:r>
      <w:r w:rsidR="002B1B9A" w:rsidRPr="002B1B9A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</w:p>
    <w:p w14:paraId="01ACC144" w14:textId="77777777" w:rsidR="002B1B9A" w:rsidRDefault="002B1B9A" w:rsidP="002B1B9A">
      <w:pPr>
        <w:jc w:val="center"/>
        <w:rPr>
          <w:b/>
          <w:bCs/>
          <w:kern w:val="2"/>
          <w:sz w:val="28"/>
          <w:szCs w:val="28"/>
        </w:rPr>
      </w:pPr>
    </w:p>
    <w:p w14:paraId="5B7EEF32" w14:textId="77777777" w:rsidR="002B1B9A" w:rsidRDefault="002B1B9A" w:rsidP="002B1B9A">
      <w:pPr>
        <w:jc w:val="center"/>
        <w:rPr>
          <w:rFonts w:ascii="Arial CYR" w:hAnsi="Arial CYR" w:cs="Arial CYR"/>
          <w:kern w:val="2"/>
        </w:rPr>
      </w:pPr>
      <w:r>
        <w:rPr>
          <w:b/>
          <w:bCs/>
          <w:kern w:val="2"/>
          <w:sz w:val="28"/>
          <w:szCs w:val="28"/>
        </w:rPr>
        <w:t>Паспорт муниципальной программы</w:t>
      </w:r>
    </w:p>
    <w:p w14:paraId="2FAB326D" w14:textId="77777777" w:rsidR="002B1B9A" w:rsidRDefault="002B1B9A" w:rsidP="002B1B9A">
      <w:pPr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«Благоустройство территории Елизаветовского сельского поселения</w:t>
      </w:r>
    </w:p>
    <w:p w14:paraId="55BA413C" w14:textId="77777777" w:rsidR="002B1B9A" w:rsidRDefault="002B1B9A" w:rsidP="002B1B9A">
      <w:pPr>
        <w:jc w:val="center"/>
        <w:rPr>
          <w:rFonts w:ascii="Arial CYR" w:hAnsi="Arial CYR" w:cs="Arial CYR"/>
          <w:kern w:val="2"/>
        </w:rPr>
      </w:pPr>
    </w:p>
    <w:tbl>
      <w:tblPr>
        <w:tblW w:w="97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6949"/>
      </w:tblGrid>
      <w:tr w:rsidR="002B1B9A" w14:paraId="66B7494B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7921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B22" w14:textId="77777777" w:rsidR="002B1B9A" w:rsidRDefault="002B1B9A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«Благоустройство территории Елизаветовского сельского поселения»</w:t>
            </w:r>
          </w:p>
        </w:tc>
      </w:tr>
      <w:tr w:rsidR="002B1B9A" w14:paraId="616A1E81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A6F4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A25F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Елизаветовского сельского поселения</w:t>
            </w:r>
          </w:p>
        </w:tc>
      </w:tr>
      <w:tr w:rsidR="002B1B9A" w14:paraId="311AA427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2EC7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Соисполнитель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620E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B1B9A" w14:paraId="39D1ACFA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9C0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45EF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Елизаветовского сельского поселения</w:t>
            </w:r>
          </w:p>
        </w:tc>
      </w:tr>
      <w:tr w:rsidR="002B1B9A" w14:paraId="70934E2D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D3C7" w14:textId="77777777" w:rsidR="002B1B9A" w:rsidRDefault="002B1B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54C7" w14:textId="77777777" w:rsidR="002B1B9A" w:rsidRDefault="002B1B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 благоустройство Елизаветовского сельского поселения</w:t>
            </w:r>
          </w:p>
        </w:tc>
      </w:tr>
      <w:tr w:rsidR="002B1B9A" w14:paraId="753A3D71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062A" w14:textId="77777777" w:rsidR="002B1B9A" w:rsidRDefault="002B1B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4FCD" w14:textId="77777777" w:rsidR="002B1B9A" w:rsidRDefault="002B1B9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B1B9A" w14:paraId="4482D436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0D50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9A3D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комплексного благоустройства Елизаветовского сельского поселения;</w:t>
            </w:r>
          </w:p>
          <w:p w14:paraId="2D1D10BF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комфортности проживания на                   территории  Елизаветовского сельского поселения;</w:t>
            </w:r>
          </w:p>
          <w:p w14:paraId="4F182928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внешнего благоустройства и санитарного содержания Елизаветовского сельского поселения;  </w:t>
            </w:r>
          </w:p>
          <w:p w14:paraId="6CEFBF17" w14:textId="77777777" w:rsidR="002B1B9A" w:rsidRDefault="002B1B9A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бюджетного                  финансирования по данному направлению.</w:t>
            </w:r>
          </w:p>
        </w:tc>
      </w:tr>
      <w:tr w:rsidR="002B1B9A" w14:paraId="44F2D172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E306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AFE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комплексной оценки территории Елизаветовского  сельского поселения на предмет определения уровня соответствия их современным требованиям по безопасности, эргономике и технического состояния территории,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 и благоустройства с учетом перспектив развития территории.</w:t>
            </w:r>
          </w:p>
          <w:p w14:paraId="4F58E5A2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плана мероприятий комплексного                   благоустройства территории Елизаветовского сельского поселения.</w:t>
            </w:r>
          </w:p>
          <w:p w14:paraId="206E5D02" w14:textId="77777777" w:rsidR="002B1B9A" w:rsidRDefault="002B1B9A">
            <w:pPr>
              <w:spacing w:line="276" w:lineRule="auto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осуществление работ по созданию (установке) содержанию, ремонту, капитальному ремонту объектов инфраструктуры и благоустройства, расположенных на территории Елизаветовского сельского поселения.</w:t>
            </w:r>
          </w:p>
        </w:tc>
      </w:tr>
      <w:tr w:rsidR="002B1B9A" w14:paraId="131B08BE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D356" w14:textId="77777777" w:rsidR="002B1B9A" w:rsidRDefault="002B1B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Целевые индикаторы (показатели) программы 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6AAD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процент привлечения населения к работам по благоустройству 0,1 (%, к постоянно проживающему населению);</w:t>
            </w:r>
          </w:p>
          <w:p w14:paraId="0CC23FEC" w14:textId="703FDA2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бюджетных средств, направленных на благоустройство территории </w:t>
            </w:r>
            <w:r w:rsidR="003D4B25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proofErr w:type="gramStart"/>
            <w:r w:rsidR="003D4B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%).</w:t>
            </w:r>
            <w:proofErr w:type="gramEnd"/>
          </w:p>
        </w:tc>
      </w:tr>
      <w:tr w:rsidR="002B1B9A" w14:paraId="1CAE0837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29DB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7F51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выделяются. Сроки реализации 2019 – 2030 год</w:t>
            </w:r>
          </w:p>
        </w:tc>
      </w:tr>
      <w:tr w:rsidR="002B1B9A" w14:paraId="4E73A944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EBE3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4F5E" w14:textId="06B6770A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 -    </w:t>
            </w:r>
            <w:r w:rsidR="00EC2988">
              <w:rPr>
                <w:rFonts w:ascii="Times New Roman" w:hAnsi="Times New Roman" w:cs="Times New Roman"/>
                <w:sz w:val="28"/>
                <w:szCs w:val="28"/>
              </w:rPr>
              <w:t>5 115,5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в том числе:</w:t>
            </w:r>
          </w:p>
          <w:p w14:paraId="14246BD8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2019 г. – 448,8 тыс. руб.</w:t>
            </w:r>
          </w:p>
          <w:p w14:paraId="5449F4C4" w14:textId="64E34D36" w:rsidR="002B1B9A" w:rsidRDefault="002B1B9A" w:rsidP="008B75B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2020 г. – </w:t>
            </w:r>
            <w:r w:rsidR="006B7998">
              <w:rPr>
                <w:rFonts w:ascii="Times New Roman" w:hAnsi="Times New Roman" w:cs="Times New Roman"/>
                <w:bCs/>
                <w:sz w:val="28"/>
                <w:szCs w:val="28"/>
              </w:rPr>
              <w:t>2 087,6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343FDEFE" w14:textId="09B03B12" w:rsidR="002B1B9A" w:rsidRDefault="002B1B9A" w:rsidP="008B75B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г. – </w:t>
            </w:r>
            <w:r w:rsidR="006B7998">
              <w:rPr>
                <w:rFonts w:ascii="Times New Roman" w:hAnsi="Times New Roman" w:cs="Times New Roman"/>
                <w:bCs/>
                <w:sz w:val="28"/>
                <w:szCs w:val="28"/>
              </w:rPr>
              <w:t>965,7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115A7D4F" w14:textId="1A532315" w:rsidR="002B1B9A" w:rsidRDefault="002B1B9A" w:rsidP="008B75B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2022 г. – </w:t>
            </w:r>
            <w:r w:rsidR="006B7998">
              <w:rPr>
                <w:rFonts w:ascii="Times New Roman" w:hAnsi="Times New Roman" w:cs="Times New Roman"/>
                <w:bCs/>
                <w:sz w:val="28"/>
                <w:szCs w:val="28"/>
              </w:rPr>
              <w:t>635,6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5785FAAB" w14:textId="01980F03" w:rsidR="002B1B9A" w:rsidRDefault="002B1B9A" w:rsidP="008B75B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2023 г. – </w:t>
            </w:r>
            <w:r w:rsidR="00440CC4">
              <w:rPr>
                <w:rFonts w:ascii="Times New Roman" w:hAnsi="Times New Roman" w:cs="Times New Roman"/>
                <w:bCs/>
                <w:sz w:val="28"/>
                <w:szCs w:val="28"/>
              </w:rPr>
              <w:t>408,0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49EE4A16" w14:textId="6F3E8383" w:rsidR="002B1B9A" w:rsidRDefault="002B1B9A" w:rsidP="008B75B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2024 г. – </w:t>
            </w:r>
            <w:r w:rsidR="00E638F2">
              <w:rPr>
                <w:rFonts w:ascii="Times New Roman" w:hAnsi="Times New Roman" w:cs="Times New Roman"/>
                <w:bCs/>
                <w:sz w:val="28"/>
                <w:szCs w:val="28"/>
              </w:rPr>
              <w:t>221,7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559D1145" w14:textId="4AC5FFFF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2025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74,6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05AC77C2" w14:textId="3342F253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54,7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447B1256" w14:textId="6AE611CF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2027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54,7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407B444F" w14:textId="7AA6AF8F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2028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54,7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53F86716" w14:textId="7EF5729B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2029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54,7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7B978F67" w14:textId="486A370F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2030 г. – </w:t>
            </w:r>
            <w:r w:rsidR="00672690">
              <w:rPr>
                <w:rFonts w:ascii="Times New Roman" w:hAnsi="Times New Roman" w:cs="Times New Roman"/>
                <w:bCs/>
                <w:sz w:val="28"/>
                <w:szCs w:val="28"/>
              </w:rPr>
              <w:t>54,7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  <w:p w14:paraId="00656F83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финансируется из местного бюджета в пределах бюджетных ассигнований, предусмотренных на ее реализацию Решением Собрания депутатов Елизаветовского сельского поселения о бюджете Елизаветовского сельского поселения Азовского района.</w:t>
            </w:r>
          </w:p>
        </w:tc>
      </w:tr>
      <w:tr w:rsidR="002B1B9A" w14:paraId="42ACB659" w14:textId="77777777" w:rsidTr="002B1B9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3C8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BBDB" w14:textId="77777777" w:rsidR="002B1B9A" w:rsidRDefault="002B1B9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удовлетворенности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Елизаветовского сельского поселения уровнем благоустройства территории поселения </w:t>
            </w:r>
          </w:p>
        </w:tc>
      </w:tr>
    </w:tbl>
    <w:p w14:paraId="76DC3C7C" w14:textId="77777777" w:rsidR="00BD547F" w:rsidRDefault="00BD547F"/>
    <w:sectPr w:rsidR="00BD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9A"/>
    <w:rsid w:val="001F1FBF"/>
    <w:rsid w:val="002B1B9A"/>
    <w:rsid w:val="003642F0"/>
    <w:rsid w:val="003D4B25"/>
    <w:rsid w:val="00431056"/>
    <w:rsid w:val="00440CC4"/>
    <w:rsid w:val="00551EF0"/>
    <w:rsid w:val="00672690"/>
    <w:rsid w:val="006B7998"/>
    <w:rsid w:val="00853DB5"/>
    <w:rsid w:val="008B75B6"/>
    <w:rsid w:val="00AD2F5A"/>
    <w:rsid w:val="00BD547F"/>
    <w:rsid w:val="00D55B53"/>
    <w:rsid w:val="00DB69FA"/>
    <w:rsid w:val="00E638F2"/>
    <w:rsid w:val="00EC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C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2020-03-03T07:38:00Z</dcterms:created>
  <dcterms:modified xsi:type="dcterms:W3CDTF">2023-11-14T08:10:00Z</dcterms:modified>
</cp:coreProperties>
</file>